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D1D43">
      <w:pPr>
        <w:jc w:val="center"/>
        <w:rPr>
          <w:rFonts w:hint="eastAsia"/>
          <w:szCs w:val="21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8"/>
          <w:szCs w:val="28"/>
          <w:lang w:val="en-US" w:eastAsia="zh-CN" w:bidi="ar"/>
        </w:rPr>
        <w:t>F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800R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8"/>
          <w:szCs w:val="28"/>
          <w:lang w:val="en-US" w:eastAsia="zh-CN" w:bidi="ar"/>
        </w:rPr>
        <w:t>Firmware Instructions</w:t>
      </w:r>
    </w:p>
    <w:p w14:paraId="278A3B16">
      <w:pPr>
        <w:numPr>
          <w:ilvl w:val="0"/>
          <w:numId w:val="1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 xml:space="preserve">Please use a USB flash drive to copy the firmware to the root directory and the U disk needs to be in FAT32 format. At the same time, only one firmware (bin format) can exist in the root directory. </w:t>
      </w:r>
    </w:p>
    <w:p w14:paraId="190BBF6C">
      <w:pPr>
        <w:numPr>
          <w:ilvl w:val="0"/>
          <w:numId w:val="1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 xml:space="preserve">Insert the USB flash drive into the USB port of the light, </w:t>
      </w:r>
      <w:r>
        <w:rPr>
          <w:rFonts w:hint="eastAsia" w:asciiTheme="minorHAnsi" w:eastAsiaTheme="minorEastAsia"/>
          <w:szCs w:val="21"/>
          <w:lang w:val="en-US" w:eastAsia="zh-CN"/>
        </w:rPr>
        <w:t xml:space="preserve">and </w:t>
      </w:r>
      <w:r>
        <w:rPr>
          <w:rFonts w:hint="eastAsia"/>
          <w:szCs w:val="21"/>
        </w:rPr>
        <w:t>turn on the light</w:t>
      </w:r>
      <w:r>
        <w:rPr>
          <w:rFonts w:hint="eastAsia" w:asciiTheme="minorHAnsi" w:eastAsiaTheme="minorEastAsia"/>
          <w:szCs w:val="21"/>
          <w:lang w:val="en-US" w:eastAsia="zh-CN"/>
        </w:rPr>
        <w:t xml:space="preserve">. </w:t>
      </w:r>
      <w:r>
        <w:rPr>
          <w:rFonts w:hint="eastAsia"/>
          <w:szCs w:val="21"/>
        </w:rPr>
        <w:t>Wait for the upgrade progress bar to complete.</w:t>
      </w:r>
    </w:p>
    <w:p w14:paraId="6D5A1E58">
      <w:pPr>
        <w:numPr>
          <w:ilvl w:val="0"/>
          <w:numId w:val="1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To check the version number: Go to the menu and check the INFO.</w:t>
      </w:r>
    </w:p>
    <w:p w14:paraId="13ABF949">
      <w:pPr>
        <w:numPr>
          <w:ilvl w:val="0"/>
          <w:numId w:val="1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szCs w:val="21"/>
        </w:rPr>
        <w:t>Version Instructions:</w:t>
      </w:r>
    </w:p>
    <w:p w14:paraId="5D40C9E0">
      <w:pPr>
        <w:numPr>
          <w:ilvl w:val="0"/>
          <w:numId w:val="0"/>
        </w:numPr>
        <w:ind w:leftChars="0"/>
        <w:rPr>
          <w:rFonts w:hint="eastAsia"/>
          <w:szCs w:val="21"/>
        </w:rPr>
      </w:pPr>
    </w:p>
    <w:tbl>
      <w:tblPr>
        <w:tblStyle w:val="6"/>
        <w:tblW w:w="84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5005"/>
        <w:gridCol w:w="2196"/>
      </w:tblGrid>
      <w:tr w14:paraId="7EDFEC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7" w:type="dxa"/>
          </w:tcPr>
          <w:p w14:paraId="6C96B621"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Version</w:t>
            </w:r>
          </w:p>
        </w:tc>
        <w:tc>
          <w:tcPr>
            <w:tcW w:w="5005" w:type="dxa"/>
          </w:tcPr>
          <w:p w14:paraId="60F889E5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What</w:t>
            </w:r>
            <w: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  <w:t>’</w:t>
            </w: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s new</w:t>
            </w:r>
          </w:p>
        </w:tc>
        <w:tc>
          <w:tcPr>
            <w:tcW w:w="2196" w:type="dxa"/>
          </w:tcPr>
          <w:p w14:paraId="015FDFE1"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Date</w:t>
            </w:r>
          </w:p>
        </w:tc>
      </w:tr>
      <w:tr w14:paraId="2698D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</w:tcPr>
          <w:p w14:paraId="1CE86FA2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V1.</w:t>
            </w:r>
            <w:r>
              <w:rPr>
                <w:rFonts w:hint="eastAsia"/>
                <w:szCs w:val="21"/>
                <w:lang w:val="en-US" w:eastAsia="zh-CN"/>
              </w:rPr>
              <w:t>05</w:t>
            </w:r>
          </w:p>
        </w:tc>
        <w:tc>
          <w:tcPr>
            <w:tcW w:w="5005" w:type="dxa"/>
          </w:tcPr>
          <w:p w14:paraId="170C1B2C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Optimized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 xml:space="preserve"> known issues</w:t>
            </w:r>
          </w:p>
        </w:tc>
        <w:tc>
          <w:tcPr>
            <w:tcW w:w="2196" w:type="dxa"/>
          </w:tcPr>
          <w:p w14:paraId="75C8D65F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2025-</w:t>
            </w:r>
            <w:r>
              <w:rPr>
                <w:rFonts w:hint="eastAsia"/>
                <w:szCs w:val="21"/>
                <w:lang w:val="en-US" w:eastAsia="zh-CN"/>
              </w:rPr>
              <w:t>06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  <w:lang w:val="en-US" w:eastAsia="zh-CN"/>
              </w:rPr>
              <w:t>07</w:t>
            </w:r>
          </w:p>
        </w:tc>
      </w:tr>
      <w:tr w14:paraId="50542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  <w:vAlign w:val="top"/>
          </w:tcPr>
          <w:p w14:paraId="61148CD5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V1.04</w:t>
            </w:r>
          </w:p>
        </w:tc>
        <w:tc>
          <w:tcPr>
            <w:tcW w:w="5005" w:type="dxa"/>
            <w:vAlign w:val="top"/>
          </w:tcPr>
          <w:p w14:paraId="2218BD5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Resolved the color gel issue</w:t>
            </w:r>
          </w:p>
        </w:tc>
        <w:tc>
          <w:tcPr>
            <w:tcW w:w="2196" w:type="dxa"/>
            <w:vAlign w:val="top"/>
          </w:tcPr>
          <w:p w14:paraId="747BF5D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2024-09-30</w:t>
            </w:r>
          </w:p>
        </w:tc>
      </w:tr>
    </w:tbl>
    <w:p w14:paraId="61C49B49">
      <w:pPr>
        <w:rPr>
          <w:rFonts w:hint="default"/>
          <w:b/>
          <w:szCs w:val="21"/>
          <w:lang w:val="en-US" w:eastAsia="zh-CN"/>
        </w:rPr>
      </w:pPr>
      <w:r>
        <w:rPr>
          <w:rFonts w:hint="default"/>
          <w:b/>
          <w:szCs w:val="21"/>
          <w:lang w:val="en-US" w:eastAsia="zh-CN"/>
        </w:rPr>
        <w:t>Note: For more details, please download the newest instruction manual on the official website:</w:t>
      </w:r>
    </w:p>
    <w:p w14:paraId="2E524DF7">
      <w:pPr>
        <w:rPr>
          <w:rFonts w:hint="default"/>
          <w:b/>
          <w:szCs w:val="21"/>
          <w:lang w:val="en-US" w:eastAsia="zh-CN"/>
        </w:rPr>
      </w:pPr>
      <w:r>
        <w:rPr>
          <w:rFonts w:hint="default"/>
          <w:b/>
          <w:szCs w:val="21"/>
          <w:lang w:val="en-US" w:eastAsia="zh-CN"/>
        </w:rPr>
        <w:t>www.</w:t>
      </w:r>
      <w:r>
        <w:rPr>
          <w:rFonts w:hint="eastAsia"/>
          <w:b/>
          <w:szCs w:val="21"/>
          <w:lang w:val="en-US" w:eastAsia="zh-CN"/>
        </w:rPr>
        <w:t>knowled</w:t>
      </w:r>
      <w:r>
        <w:rPr>
          <w:rFonts w:hint="default"/>
          <w:b/>
          <w:szCs w:val="21"/>
          <w:lang w:val="en-US" w:eastAsia="zh-CN"/>
        </w:rPr>
        <w:t>.com.</w:t>
      </w:r>
    </w:p>
    <w:p w14:paraId="67B3D642">
      <w:pPr>
        <w:rPr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4C8FA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2B173"/>
    <w:multiLevelType w:val="singleLevel"/>
    <w:tmpl w:val="A512B17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NTk3OGM0OGQ0OTBkYWEyY2ZmZTExMDg4NWNhMTMifQ=="/>
  </w:docVars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1BE3"/>
    <w:rsid w:val="000E6AEA"/>
    <w:rsid w:val="000E7536"/>
    <w:rsid w:val="000F4B59"/>
    <w:rsid w:val="00103C81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45A3E"/>
    <w:rsid w:val="0065608E"/>
    <w:rsid w:val="006608D9"/>
    <w:rsid w:val="00681CF8"/>
    <w:rsid w:val="00685213"/>
    <w:rsid w:val="006954ED"/>
    <w:rsid w:val="00696352"/>
    <w:rsid w:val="006A21EE"/>
    <w:rsid w:val="006A2744"/>
    <w:rsid w:val="006B1181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A3298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  <w:rsid w:val="0D0D2C7D"/>
    <w:rsid w:val="12B74C17"/>
    <w:rsid w:val="3CA1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114</Words>
  <Characters>553</Characters>
  <Lines>1</Lines>
  <Paragraphs>1</Paragraphs>
  <TotalTime>1</TotalTime>
  <ScaleCrop>false</ScaleCrop>
  <LinksUpToDate>false</LinksUpToDate>
  <CharactersWithSpaces>652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2018-01-10T01:50:00Z</dcterms:created>
  <dc:creator>cxj</dc:creator>
  <cp:lastModifiedBy>Yu金</cp:lastModifiedBy>
  <cp:lastPrinted>2016-06-27T09:28:00Z</cp:lastPrinted>
  <dcterms:modified xsi:type="dcterms:W3CDTF">2026-02-25T01:55:31Z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6CDD71625EF246129311E59BF9B9016F_13</vt:lpwstr>
  </property>
  <property fmtid="{D5CDD505-2E9C-101B-9397-08002B2CF9AE}" pid="4" name="KSOTemplateDocerSaveRecord">
    <vt:lpwstr>eyJoZGlkIjoiYzYzN2I3MzI1NmMwZTZjODUxY2FmYzVkNmVlNjM2OTciLCJ1c2VySWQiOiIxMDQwODM4ODA2In0=</vt:lpwstr>
  </property>
</Properties>
</file>